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rPr/>
      </w:pPr>
      <w:r>
        <w:rPr>
          <w:b w:val="false"/>
          <w:bCs w:val="false"/>
          <w:sz w:val="32"/>
          <w:szCs w:val="32"/>
        </w:rPr>
        <w:t>Angel.</w:t>
      </w:r>
    </w:p>
    <w:p>
      <w:pPr>
        <w:pStyle w:val="LOnormal"/>
        <w:rPr>
          <w:b w:val="false"/>
          <w:b w:val="false"/>
          <w:bCs w:val="false"/>
          <w:sz w:val="32"/>
          <w:szCs w:val="32"/>
        </w:rPr>
      </w:pPr>
      <w:r>
        <w:rPr/>
      </w:r>
    </w:p>
    <w:p>
      <w:pPr>
        <w:pStyle w:val="LOnormal"/>
        <w:rPr/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001 </w:t>
      </w:r>
      <w:r>
        <w:rPr>
          <w:b w:val="false"/>
          <w:bCs w:val="false"/>
          <w:sz w:val="32"/>
          <w:szCs w:val="32"/>
        </w:rPr>
        <w:t>Validar Inicio de sesion por medio de Gmail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002 </w:t>
      </w:r>
      <w:r>
        <w:rPr>
          <w:b w:val="false"/>
          <w:bCs w:val="false"/>
          <w:sz w:val="32"/>
          <w:szCs w:val="32"/>
        </w:rPr>
        <w:t>Registrar horarios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003 </w:t>
      </w:r>
      <w:r>
        <w:rPr>
          <w:b w:val="false"/>
          <w:bCs w:val="false"/>
          <w:sz w:val="32"/>
          <w:szCs w:val="32"/>
        </w:rPr>
        <w:t>Ver horarios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004 </w:t>
      </w:r>
      <w:r>
        <w:rPr>
          <w:b w:val="false"/>
          <w:bCs w:val="false"/>
          <w:sz w:val="32"/>
          <w:szCs w:val="32"/>
        </w:rPr>
        <w:t>Modificar horarios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005 </w:t>
      </w:r>
      <w:r>
        <w:rPr>
          <w:b w:val="false"/>
          <w:bCs w:val="false"/>
          <w:sz w:val="32"/>
          <w:szCs w:val="32"/>
        </w:rPr>
        <w:t>Ver lista de ambientes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006 </w:t>
      </w:r>
      <w:r>
        <w:rPr>
          <w:b w:val="false"/>
          <w:bCs w:val="false"/>
          <w:sz w:val="32"/>
          <w:szCs w:val="32"/>
        </w:rPr>
        <w:t>Asignar ambientes en horarios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007 </w:t>
      </w:r>
      <w:r>
        <w:rPr>
          <w:b w:val="false"/>
          <w:bCs w:val="false"/>
          <w:sz w:val="32"/>
          <w:szCs w:val="32"/>
        </w:rPr>
        <w:t>Ver lista de instructores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008 </w:t>
      </w:r>
      <w:r>
        <w:rPr>
          <w:b w:val="false"/>
          <w:bCs w:val="false"/>
          <w:sz w:val="32"/>
          <w:szCs w:val="32"/>
        </w:rPr>
        <w:t>Asignar instructores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009 </w:t>
      </w:r>
      <w:r>
        <w:rPr>
          <w:b w:val="false"/>
          <w:bCs w:val="false"/>
          <w:sz w:val="32"/>
          <w:szCs w:val="32"/>
        </w:rPr>
        <w:t>Ver lista de fichas</w:t>
      </w:r>
    </w:p>
    <w:p>
      <w:pPr>
        <w:pStyle w:val="LOnormal"/>
        <w:rPr/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010 </w:t>
      </w:r>
      <w:r>
        <w:rPr>
          <w:b w:val="false"/>
          <w:bCs w:val="false"/>
          <w:sz w:val="32"/>
          <w:szCs w:val="32"/>
        </w:rPr>
        <w:t>Asignar fichas en horarios</w:t>
      </w:r>
    </w:p>
    <w:p>
      <w:pPr>
        <w:pStyle w:val="LOnormal"/>
        <w:rPr/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011 </w:t>
      </w:r>
      <w:r>
        <w:rPr>
          <w:b w:val="false"/>
          <w:bCs w:val="false"/>
          <w:sz w:val="32"/>
          <w:szCs w:val="32"/>
        </w:rPr>
        <w:t>No permitir la redundancia de datos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012 </w:t>
      </w:r>
      <w:r>
        <w:rPr>
          <w:b w:val="false"/>
          <w:bCs w:val="false"/>
          <w:sz w:val="32"/>
          <w:szCs w:val="32"/>
        </w:rPr>
        <w:t>Verificar las condiciones de registro</w:t>
      </w:r>
    </w:p>
    <w:p>
      <w:pPr>
        <w:pStyle w:val="LOnormal"/>
        <w:rPr/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013 </w:t>
      </w:r>
      <w:r>
        <w:rPr>
          <w:b w:val="false"/>
          <w:bCs w:val="false"/>
          <w:sz w:val="32"/>
          <w:szCs w:val="32"/>
        </w:rPr>
        <w:t>Imprimir la informacion</w:t>
      </w:r>
    </w:p>
    <w:p>
      <w:pPr>
        <w:pStyle w:val="LOnormal"/>
        <w:rPr>
          <w:b w:val="false"/>
          <w:b w:val="false"/>
          <w:bCs w:val="false"/>
        </w:rPr>
      </w:pPr>
      <w:r>
        <w:rPr>
          <w:b w:val="false"/>
          <w:bCs w:val="false"/>
          <w:sz w:val="32"/>
          <w:szCs w:val="32"/>
        </w:rPr>
        <w:t xml:space="preserve">RF </w:t>
      </w:r>
      <w:r>
        <w:rPr>
          <w:b w:val="false"/>
          <w:bCs w:val="false"/>
          <w:sz w:val="32"/>
          <w:szCs w:val="32"/>
        </w:rPr>
        <w:t xml:space="preserve">014 </w:t>
      </w:r>
      <w:r>
        <w:rPr>
          <w:b w:val="false"/>
          <w:bCs w:val="false"/>
          <w:sz w:val="32"/>
          <w:szCs w:val="32"/>
        </w:rPr>
        <w:t>Diseño con alertas e interfaz de fácil manejo</w:t>
      </w:r>
    </w:p>
    <w:p>
      <w:pPr>
        <w:pStyle w:val="LOnormal"/>
        <w:rPr/>
      </w:pPr>
      <w:r>
        <w:rPr/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Dayana.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015 </w:t>
      </w:r>
      <w:r>
        <w:rPr>
          <w:sz w:val="32"/>
          <w:szCs w:val="32"/>
        </w:rPr>
        <w:t>Registro de Fichas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016 </w:t>
      </w:r>
      <w:r>
        <w:rPr>
          <w:sz w:val="32"/>
          <w:szCs w:val="32"/>
        </w:rPr>
        <w:t>Consultar Fichas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017 </w:t>
      </w:r>
      <w:r>
        <w:rPr>
          <w:sz w:val="32"/>
          <w:szCs w:val="32"/>
        </w:rPr>
        <w:t>Actualizar Informacion de Fichas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018 </w:t>
      </w:r>
      <w:r>
        <w:rPr>
          <w:sz w:val="32"/>
          <w:szCs w:val="32"/>
        </w:rPr>
        <w:t>Supender o Cerrar fichas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019 </w:t>
      </w:r>
      <w:r>
        <w:rPr>
          <w:sz w:val="32"/>
          <w:szCs w:val="32"/>
        </w:rPr>
        <w:t>Consultar Historial de Fichas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020 </w:t>
      </w:r>
      <w:r>
        <w:rPr>
          <w:sz w:val="32"/>
          <w:szCs w:val="32"/>
        </w:rPr>
        <w:t>Filtrar y Consultar las Fichas con mayor demanda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>021 Limitar y clasificar las fichas de acuerdo con plan de estudio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Nicol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022 </w:t>
      </w:r>
      <w:r>
        <w:rPr>
          <w:sz w:val="32"/>
          <w:szCs w:val="32"/>
        </w:rPr>
        <w:t>Registro de Usuario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023 </w:t>
      </w:r>
      <w:r>
        <w:rPr>
          <w:sz w:val="32"/>
          <w:szCs w:val="32"/>
        </w:rPr>
        <w:t>Inicio de Sesion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024 </w:t>
      </w:r>
      <w:r>
        <w:rPr>
          <w:sz w:val="32"/>
          <w:szCs w:val="32"/>
        </w:rPr>
        <w:t>Ver Perfil de Usuario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025 </w:t>
      </w:r>
      <w:r>
        <w:rPr>
          <w:sz w:val="32"/>
          <w:szCs w:val="32"/>
        </w:rPr>
        <w:t>Consultar datos de Formacion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>026 Recuperacion</w:t>
      </w:r>
      <w:r>
        <w:rPr>
          <w:sz w:val="32"/>
          <w:szCs w:val="32"/>
        </w:rPr>
        <w:t xml:space="preserve"> de Contraseña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027 </w:t>
      </w:r>
      <w:r>
        <w:rPr>
          <w:sz w:val="32"/>
          <w:szCs w:val="32"/>
        </w:rPr>
        <w:t>Modificacion de datos de Usuario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028 </w:t>
      </w:r>
      <w:r>
        <w:rPr>
          <w:sz w:val="32"/>
          <w:szCs w:val="32"/>
        </w:rPr>
        <w:t>Inhabilitacion de Usuarios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>029 Historial de Actividades de Usuario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030 </w:t>
      </w:r>
      <w:r>
        <w:rPr>
          <w:sz w:val="32"/>
          <w:szCs w:val="32"/>
        </w:rPr>
        <w:t>Cierre Automático de Sesión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031 </w:t>
      </w:r>
      <w:r>
        <w:rPr>
          <w:sz w:val="32"/>
          <w:szCs w:val="32"/>
        </w:rPr>
        <w:t>Notificaciones Automáticas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032 </w:t>
      </w:r>
      <w:r>
        <w:rPr>
          <w:sz w:val="32"/>
          <w:szCs w:val="32"/>
        </w:rPr>
        <w:t>Validación de Datos de Registro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033 </w:t>
      </w:r>
      <w:r>
        <w:rPr>
          <w:sz w:val="32"/>
          <w:szCs w:val="32"/>
        </w:rPr>
        <w:t>Validación de requisitos de contraseña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034 </w:t>
      </w:r>
      <w:r>
        <w:rPr>
          <w:sz w:val="32"/>
          <w:szCs w:val="32"/>
        </w:rPr>
        <w:t>Reactivacion de datos Inhabilitados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Santiago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035 </w:t>
      </w:r>
      <w:r>
        <w:rPr>
          <w:sz w:val="32"/>
          <w:szCs w:val="32"/>
        </w:rPr>
        <w:t>Visualizacion de publicaciones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036 </w:t>
      </w:r>
      <w:r>
        <w:rPr>
          <w:sz w:val="32"/>
          <w:szCs w:val="32"/>
        </w:rPr>
        <w:t>Crear nuevas publicaciones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037 </w:t>
      </w:r>
      <w:r>
        <w:rPr>
          <w:sz w:val="32"/>
          <w:szCs w:val="32"/>
        </w:rPr>
        <w:t>Comentar en publicaciones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038 </w:t>
      </w:r>
      <w:r>
        <w:rPr>
          <w:sz w:val="32"/>
          <w:szCs w:val="32"/>
        </w:rPr>
        <w:t>Reaccion a publicaciones y comentarios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039 </w:t>
      </w:r>
      <w:r>
        <w:rPr>
          <w:sz w:val="32"/>
          <w:szCs w:val="32"/>
        </w:rPr>
        <w:t>Reportar contenido inapropiado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040 </w:t>
      </w:r>
      <w:r>
        <w:rPr>
          <w:sz w:val="32"/>
          <w:szCs w:val="32"/>
        </w:rPr>
        <w:t>Moderacion de contenido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041 </w:t>
      </w:r>
      <w:r>
        <w:rPr>
          <w:sz w:val="32"/>
          <w:szCs w:val="32"/>
        </w:rPr>
        <w:t>Privacidad y acceso segmentado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042 </w:t>
      </w:r>
      <w:r>
        <w:rPr>
          <w:sz w:val="32"/>
          <w:szCs w:val="32"/>
        </w:rPr>
        <w:t>Notificaciones de actividad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043 </w:t>
      </w:r>
      <w:r>
        <w:rPr>
          <w:sz w:val="32"/>
          <w:szCs w:val="32"/>
        </w:rPr>
        <w:t>Carga y visualizacion de imagenes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045 </w:t>
      </w:r>
      <w:r>
        <w:rPr>
          <w:sz w:val="32"/>
          <w:szCs w:val="32"/>
        </w:rPr>
        <w:t>Busqueda y filtro de publicaciones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Edith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 xml:space="preserve">RF </w:t>
      </w:r>
      <w:r>
        <w:rPr>
          <w:sz w:val="32"/>
          <w:szCs w:val="32"/>
        </w:rPr>
        <w:t xml:space="preserve">046 </w:t>
      </w:r>
      <w:r>
        <w:rPr>
          <w:sz w:val="32"/>
          <w:szCs w:val="32"/>
        </w:rPr>
        <w:t>Registrar Ambientes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047 Consultar Informacion de Ambientes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048 Modificar Informacion de Ambientes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049 Registrar recursos del Ambiente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050 Consultar recursos del ambiente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051 Actualizar informacion de los recursos del ambiente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052 Generar reporte de cambios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053 Reportar daños de recurso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054 Controlar capacidad de ambientes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Alternativa - Comunidad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Gestionar Fichas a Cadena de Informacion Universitaria</w:t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  <w:t>RF Vista y resgistro final de formacion</w:t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Arial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embedTrueTypeFonts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Heading1">
    <w:name w:val="Heading 1"/>
    <w:next w:val="LOnormal"/>
    <w:qFormat/>
    <w:pPr>
      <w:keepNext w:val="true"/>
      <w:keepLines/>
      <w:pageBreakBefore w:val="false"/>
      <w:widowControl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s" w:eastAsia="zh-CN" w:bidi="hi-IN"/>
    </w:rPr>
  </w:style>
  <w:style w:type="paragraph" w:styleId="Heading2">
    <w:name w:val="Heading 2"/>
    <w:next w:val="LOnormal"/>
    <w:qFormat/>
    <w:pPr>
      <w:keepNext w:val="true"/>
      <w:keepLines/>
      <w:pageBreakBefore w:val="false"/>
      <w:widowControl/>
      <w:bidi w:val="0"/>
      <w:spacing w:lineRule="auto" w:line="240" w:before="360" w:after="120"/>
      <w:jc w:val="left"/>
    </w:pPr>
    <w:rPr>
      <w:rFonts w:ascii="Arial" w:hAnsi="Arial" w:eastAsia="Arial" w:cs="Arial"/>
      <w:b w:val="false"/>
      <w:bCs w:val="false"/>
      <w:color w:val="auto"/>
      <w:kern w:val="0"/>
      <w:sz w:val="32"/>
      <w:szCs w:val="32"/>
      <w:lang w:val="es" w:eastAsia="zh-CN" w:bidi="hi-IN"/>
    </w:rPr>
  </w:style>
  <w:style w:type="paragraph" w:styleId="Heading3">
    <w:name w:val="Heading 3"/>
    <w:next w:val="LOnormal"/>
    <w:qFormat/>
    <w:pPr>
      <w:keepNext w:val="true"/>
      <w:keepLines/>
      <w:pageBreakBefore w:val="false"/>
      <w:widowControl/>
      <w:bidi w:val="0"/>
      <w:spacing w:lineRule="auto" w:line="240" w:before="320" w:after="80"/>
      <w:jc w:val="left"/>
    </w:pPr>
    <w:rPr>
      <w:rFonts w:ascii="Arial" w:hAnsi="Arial" w:eastAsia="Arial" w:cs="Arial"/>
      <w:b w:val="false"/>
      <w:bCs w:val="false"/>
      <w:color w:val="434343"/>
      <w:kern w:val="0"/>
      <w:sz w:val="28"/>
      <w:szCs w:val="28"/>
      <w:lang w:val="es" w:eastAsia="zh-CN" w:bidi="hi-IN"/>
    </w:rPr>
  </w:style>
  <w:style w:type="paragraph" w:styleId="Heading4">
    <w:name w:val="Heading 4"/>
    <w:next w:val="LOnormal"/>
    <w:qFormat/>
    <w:pPr>
      <w:keepNext w:val="true"/>
      <w:keepLines/>
      <w:pageBreakBefore w:val="false"/>
      <w:widowControl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s" w:eastAsia="zh-CN" w:bidi="hi-IN"/>
    </w:rPr>
  </w:style>
  <w:style w:type="paragraph" w:styleId="Heading5">
    <w:name w:val="Heading 5"/>
    <w:next w:val="LOnormal"/>
    <w:qFormat/>
    <w:pPr>
      <w:keepNext w:val="true"/>
      <w:keepLines/>
      <w:pageBreakBefore w:val="false"/>
      <w:widowControl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s" w:eastAsia="zh-CN" w:bidi="hi-IN"/>
    </w:rPr>
  </w:style>
  <w:style w:type="paragraph" w:styleId="Heading6">
    <w:name w:val="Heading 6"/>
    <w:next w:val="LOnormal"/>
    <w:qFormat/>
    <w:pPr>
      <w:keepNext w:val="true"/>
      <w:keepLines/>
      <w:pageBreakBefore w:val="false"/>
      <w:widowControl/>
      <w:bidi w:val="0"/>
      <w:spacing w:lineRule="auto" w:line="240" w:before="240" w:after="80"/>
      <w:jc w:val="left"/>
    </w:pPr>
    <w:rPr>
      <w:rFonts w:ascii="Arial" w:hAnsi="Arial" w:eastAsia="Arial" w:cs="Arial"/>
      <w:i/>
      <w:iCs/>
      <w:color w:val="666666"/>
      <w:kern w:val="0"/>
      <w:sz w:val="22"/>
      <w:szCs w:val="22"/>
      <w:lang w:val="e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Onormal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Neat_Office/6.2.8.2$Windows_x86 LibreOffice_project/</Application>
  <Pages>3</Pages>
  <Words>347</Words>
  <Characters>1775</Characters>
  <CharactersWithSpaces>2061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es-CO</dc:language>
  <cp:lastModifiedBy/>
  <dcterms:modified xsi:type="dcterms:W3CDTF">2025-11-11T16:05:04Z</dcterms:modified>
  <cp:revision>2</cp:revision>
  <dc:subject/>
  <dc:title/>
</cp:coreProperties>
</file>